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87" w:rsidRPr="006806D7" w:rsidRDefault="006806D7" w:rsidP="006806D7">
      <w:pPr>
        <w:pStyle w:val="a3"/>
        <w:shd w:val="clear" w:color="auto" w:fill="FFFFFF"/>
        <w:spacing w:before="0" w:beforeAutospacing="0" w:after="180" w:afterAutospacing="0" w:line="293" w:lineRule="atLeast"/>
        <w:jc w:val="center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>Муниципальное</w:t>
      </w:r>
      <w:r w:rsidR="00F20B87" w:rsidRPr="006806D7">
        <w:rPr>
          <w:color w:val="000000"/>
          <w:sz w:val="28"/>
          <w:szCs w:val="28"/>
        </w:rPr>
        <w:t xml:space="preserve"> бюджетное дошкольное образовательное учреждение </w:t>
      </w:r>
      <w:bookmarkStart w:id="0" w:name="_GoBack"/>
      <w:bookmarkEnd w:id="0"/>
      <w:r w:rsidRPr="006806D7">
        <w:rPr>
          <w:color w:val="000000"/>
          <w:sz w:val="28"/>
          <w:szCs w:val="28"/>
        </w:rPr>
        <w:t>«Детский сад общеразвивающего вида городского округа Самара № 38»</w:t>
      </w: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Pr="006806D7" w:rsidRDefault="006806D7" w:rsidP="006806D7">
      <w:pPr>
        <w:pStyle w:val="a3"/>
        <w:shd w:val="clear" w:color="auto" w:fill="FFFFFF"/>
        <w:spacing w:before="0" w:beforeAutospacing="0" w:after="180" w:afterAutospacing="0" w:line="293" w:lineRule="atLeast"/>
        <w:jc w:val="center"/>
        <w:rPr>
          <w:b/>
          <w:color w:val="000000"/>
          <w:sz w:val="40"/>
          <w:szCs w:val="40"/>
        </w:rPr>
      </w:pPr>
      <w:r w:rsidRPr="006806D7">
        <w:rPr>
          <w:b/>
          <w:color w:val="000000"/>
          <w:sz w:val="40"/>
          <w:szCs w:val="40"/>
        </w:rPr>
        <w:t>Доклад на тему:</w:t>
      </w:r>
    </w:p>
    <w:p w:rsidR="006806D7" w:rsidRPr="006806D7" w:rsidRDefault="006806D7" w:rsidP="006806D7">
      <w:pPr>
        <w:pStyle w:val="a3"/>
        <w:shd w:val="clear" w:color="auto" w:fill="FFFFFF"/>
        <w:spacing w:before="0" w:beforeAutospacing="0" w:after="180" w:afterAutospacing="0" w:line="293" w:lineRule="atLeast"/>
        <w:jc w:val="center"/>
        <w:rPr>
          <w:b/>
          <w:color w:val="000000"/>
          <w:sz w:val="40"/>
          <w:szCs w:val="40"/>
        </w:rPr>
      </w:pPr>
      <w:r w:rsidRPr="006806D7">
        <w:rPr>
          <w:b/>
          <w:color w:val="000000"/>
          <w:sz w:val="40"/>
          <w:szCs w:val="40"/>
        </w:rPr>
        <w:t>«Хореография – для здоровья воспитанников»</w:t>
      </w:r>
    </w:p>
    <w:p w:rsidR="00F20B87" w:rsidRPr="006806D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40"/>
          <w:szCs w:val="40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P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 xml:space="preserve">                                                                                                 Подготовила:</w:t>
      </w:r>
    </w:p>
    <w:p w:rsidR="00F20B87" w:rsidRPr="006806D7" w:rsidRDefault="006806D7" w:rsidP="006806D7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ab/>
        <w:t>Педагог ДО</w:t>
      </w:r>
    </w:p>
    <w:p w:rsidR="00F20B87" w:rsidRPr="006806D7" w:rsidRDefault="006806D7" w:rsidP="006806D7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ab/>
        <w:t>Дворянкина А.Ю.</w:t>
      </w:r>
    </w:p>
    <w:p w:rsidR="00F20B87" w:rsidRPr="006806D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20B87" w:rsidRDefault="00F20B8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>Самара 2016</w:t>
      </w:r>
    </w:p>
    <w:p w:rsidR="00407815" w:rsidRPr="006806D7" w:rsidRDefault="006806D7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  <w:r w:rsidR="00F20B87">
        <w:rPr>
          <w:b/>
          <w:color w:val="000000"/>
          <w:sz w:val="28"/>
          <w:szCs w:val="28"/>
        </w:rPr>
        <w:t xml:space="preserve">  </w:t>
      </w:r>
      <w:r w:rsidR="00407815" w:rsidRPr="00407815">
        <w:rPr>
          <w:b/>
          <w:color w:val="000000"/>
          <w:sz w:val="28"/>
          <w:szCs w:val="28"/>
        </w:rPr>
        <w:t xml:space="preserve"> </w:t>
      </w:r>
      <w:proofErr w:type="gramStart"/>
      <w:r w:rsidR="00407815" w:rsidRPr="00407815">
        <w:rPr>
          <w:b/>
          <w:color w:val="000000"/>
          <w:sz w:val="28"/>
          <w:szCs w:val="28"/>
        </w:rPr>
        <w:t>« Хореография</w:t>
      </w:r>
      <w:proofErr w:type="gramEnd"/>
      <w:r w:rsidR="00407815" w:rsidRPr="00407815">
        <w:rPr>
          <w:b/>
          <w:color w:val="000000"/>
          <w:sz w:val="28"/>
          <w:szCs w:val="28"/>
        </w:rPr>
        <w:t xml:space="preserve"> - для здоровья воспитанников.»        </w:t>
      </w:r>
    </w:p>
    <w:p w:rsidR="00531D57" w:rsidRPr="00407815" w:rsidRDefault="00407815" w:rsidP="00531D57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1D57" w:rsidRPr="00407815">
        <w:rPr>
          <w:color w:val="000000"/>
          <w:sz w:val="28"/>
          <w:szCs w:val="28"/>
        </w:rPr>
        <w:t>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 Здоровый образ жизни, к сожалению, не занимает перв</w:t>
      </w:r>
      <w:r w:rsidR="00AE4999">
        <w:rPr>
          <w:color w:val="000000"/>
          <w:sz w:val="28"/>
          <w:szCs w:val="28"/>
        </w:rPr>
        <w:t>ое место</w:t>
      </w:r>
      <w:r w:rsidR="00531D57" w:rsidRPr="00407815">
        <w:rPr>
          <w:color w:val="000000"/>
          <w:sz w:val="28"/>
          <w:szCs w:val="28"/>
        </w:rPr>
        <w:t xml:space="preserve"> и</w:t>
      </w:r>
      <w:r w:rsidR="00AE4999">
        <w:rPr>
          <w:color w:val="000000"/>
          <w:sz w:val="28"/>
          <w:szCs w:val="28"/>
        </w:rPr>
        <w:t xml:space="preserve"> не имеет</w:t>
      </w:r>
      <w:r w:rsidR="00531D57" w:rsidRPr="00407815">
        <w:rPr>
          <w:color w:val="000000"/>
          <w:sz w:val="28"/>
          <w:szCs w:val="28"/>
        </w:rPr>
        <w:t xml:space="preserve"> ценностей человека в нашем обществе. Но если научить ребенка с самого раннего возраста ценить, беречь и укреплять свое здоровье, то можно надеяться, что будущие поколения будут более здоровы. Проблема здоровья учащихся вышла сегодня из разряда педагогических и обрела социальное значение.   Хореография - один из важнейших видов искусства. Занятия хореографией способствуют укреплению здоровья и физическому развитию организма. Хореографические движения, прошедшие длительный отбор временем, безусловно, оказывают положительное воздействие на здоровье детей при условии правильно организованного учебно-воспитательного процесса.</w:t>
      </w:r>
      <w:r>
        <w:rPr>
          <w:color w:val="000000"/>
          <w:sz w:val="28"/>
          <w:szCs w:val="28"/>
        </w:rPr>
        <w:t xml:space="preserve"> Занимаясь хореографией, следует помнить, что мы несем ответственность за здоровье своих подопечных. </w:t>
      </w:r>
    </w:p>
    <w:p w:rsidR="00531D57" w:rsidRPr="00531D57" w:rsidRDefault="00531D57" w:rsidP="00531D57">
      <w:pPr>
        <w:shd w:val="clear" w:color="auto" w:fill="FFFFFF"/>
        <w:spacing w:after="18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выделить следующие принципы</w:t>
      </w:r>
      <w:r w:rsidRPr="0053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навреди!» (</w:t>
      </w: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применяемые методы, приемы, используемые средства </w:t>
      </w:r>
      <w:proofErr w:type="spell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проверенны</w:t>
      </w:r>
      <w:proofErr w:type="spell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практике, не наносят вреда здоровью воспитанника и педагога);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триединого представления о здоровье как о совокупности физического, психологического и социального здоровья;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ответственности за свое здоровье (только в этом случае ребёнок реализует свои знания, умения и навыки по сохранности здоровья);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системности (работа ведется не от случая к случаю, а каждый день и на каждом занятии);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содержания и организации обучения возрастным особенностям учащихся (объем учебной нагрузки, сложность материала соответствует возрасту обучающихся);</w:t>
      </w:r>
    </w:p>
    <w:p w:rsidR="00531D57" w:rsidRPr="00531D57" w:rsidRDefault="00531D57" w:rsidP="00531D57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приоритетности позитивных воздействий над негативными запретами, порицаниями (успех порождает успех -- акцент делается на лучшее, в любом поступке, действии сначала выделяется положительное, а только потом отмечаются недостатки).</w:t>
      </w:r>
    </w:p>
    <w:p w:rsidR="00531D57" w:rsidRPr="00407815" w:rsidRDefault="00407815" w:rsidP="00531D57">
      <w:pPr>
        <w:shd w:val="clear" w:color="auto" w:fill="FFFFFF"/>
        <w:spacing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1D57"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движения для оздоровления подрастающего поколения является одним из основных методов коррекции здоровья. Движения, организованные музыкальными ритмами в танец, обогащенные эстетическим со</w:t>
      </w:r>
      <w:r w:rsidR="008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держанием, удваивают свои </w:t>
      </w:r>
      <w:proofErr w:type="spellStart"/>
      <w:r w:rsidR="0085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оздоравливающие</w:t>
      </w:r>
      <w:proofErr w:type="spellEnd"/>
      <w:r w:rsidR="00531D57"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возможности.</w:t>
      </w:r>
    </w:p>
    <w:p w:rsidR="00407815" w:rsidRDefault="00531D57" w:rsidP="00531D57">
      <w:pPr>
        <w:shd w:val="clear" w:color="auto" w:fill="FFFFFF"/>
        <w:spacing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организованные занятия танцами совершенствуют пластику, развивают музыкальный слух и чувство ритма, тренируют и закаляют функциональные системы организма. Классический экзерсис у станка укрепляет весь суставно-мышечный аппарат тела, дает правильную </w:t>
      </w:r>
      <w:r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постановку головы, рук и ног, вырабатывают точность, свободу, эластичность и координацию движений.</w:t>
      </w:r>
    </w:p>
    <w:p w:rsidR="00531D57" w:rsidRPr="00531D57" w:rsidRDefault="00407815" w:rsidP="00531D57">
      <w:pPr>
        <w:shd w:val="clear" w:color="auto" w:fill="FFFFFF"/>
        <w:spacing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1D57"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физические нагрузки в ходе занятий по хореографии способствуют совершенствованию нервной системы, положительным сдвигам в ее состоянии. Звуковой ритм, музыкальная синхронизация оказывают благоприятное влияние на ритм сердечных сокращений, глубину и частоту дыхания, координацию моторных рефлексов. Равномерная физическая нагрузка оказывает стимулирующее и нормализующее влияние на показатели иммунитета.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D57" w:rsidRPr="0053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хореографией целесообразно начинать с занятий по ритмике. Занятия ритмикой закладывают своеобразную базу для дальнейших занятий танцем. На уроках ритмики происходят первые соприкосновения с музыкой, развивается внимание, музыкальная память, чувство ритма, умение двигаться под музыку сохраняя и укрепляя здоровье.</w:t>
      </w:r>
    </w:p>
    <w:p w:rsidR="00AE4999" w:rsidRDefault="00531D57" w:rsidP="00531D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407815">
        <w:rPr>
          <w:rStyle w:val="a4"/>
          <w:color w:val="333333"/>
          <w:sz w:val="28"/>
          <w:szCs w:val="28"/>
        </w:rPr>
        <w:t>«Основные задачи и принципы здоровье сбережения в хореографическом коллективе».</w:t>
      </w:r>
    </w:p>
    <w:p w:rsidR="00531D57" w:rsidRPr="00407815" w:rsidRDefault="00AE4999" w:rsidP="00531D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идет небольшой спад</w:t>
      </w:r>
      <w:r w:rsidR="00531D57" w:rsidRPr="00407815">
        <w:rPr>
          <w:color w:val="333333"/>
          <w:sz w:val="28"/>
          <w:szCs w:val="28"/>
        </w:rPr>
        <w:t xml:space="preserve"> качества и уровня здоровья населения в целом, и особенно детей и подростков, — неопровержимый факт, реальность нашего времени, которая вызывает тревогу у специалистов и государственных деятелей во всем мире. </w:t>
      </w:r>
      <w:r>
        <w:rPr>
          <w:color w:val="333333"/>
          <w:sz w:val="28"/>
          <w:szCs w:val="28"/>
        </w:rPr>
        <w:t xml:space="preserve">Хочется детям привить любовь к спорту, к чему - то более прекрасному, стремлению к высшему. </w:t>
      </w:r>
      <w:r w:rsidR="00531D57" w:rsidRPr="00407815">
        <w:rPr>
          <w:color w:val="333333"/>
          <w:sz w:val="28"/>
          <w:szCs w:val="28"/>
        </w:rPr>
        <w:t>Человек, безусловно, абсолютная ценность общества, а его здоровье — гарантия гармоничного развития социума, залог политической стабильности и экономического прогресса государства. Вряд ли кто-нибудь может это оспорить. Однако лишь одно признание актуальности данного тезиса недостаточно, если за ним не следуют радикальные практические шаги к решению самой проблемы здоровья. Именно поэтому проблема сохранения и развития здоровья человека в динамично ухудшающихся экологических условиях стала предметом пристального внимания науки и практики, не случайно так много специалистов разных профессий занялись поиском и разработкой путей её решения.</w:t>
      </w:r>
      <w:r w:rsidR="00531D57" w:rsidRPr="00407815">
        <w:rPr>
          <w:color w:val="333333"/>
          <w:sz w:val="28"/>
          <w:szCs w:val="28"/>
        </w:rPr>
        <w:br/>
        <w:t>Строго объективных критериев, дифференцирующих понятия «болезнь» и «здоровье», пока нет.</w:t>
      </w:r>
    </w:p>
    <w:p w:rsidR="00281ABE" w:rsidRDefault="00407815">
      <w:pPr>
        <w:rPr>
          <w:rFonts w:ascii="Times New Roman" w:hAnsi="Times New Roman" w:cs="Times New Roman"/>
          <w:sz w:val="28"/>
          <w:szCs w:val="28"/>
        </w:rPr>
      </w:pPr>
      <w:r w:rsidRPr="004078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D57" w:rsidRPr="00407815">
        <w:rPr>
          <w:rFonts w:ascii="Times New Roman" w:hAnsi="Times New Roman" w:cs="Times New Roman"/>
          <w:sz w:val="28"/>
          <w:szCs w:val="28"/>
        </w:rPr>
        <w:t>Главная материальная составляющая танца – движение. Движение – это форма жизни всего сущего</w:t>
      </w:r>
      <w:r w:rsidR="00AE4999">
        <w:rPr>
          <w:rFonts w:ascii="Times New Roman" w:hAnsi="Times New Roman" w:cs="Times New Roman"/>
          <w:sz w:val="28"/>
          <w:szCs w:val="28"/>
        </w:rPr>
        <w:t>, это жизнь</w:t>
      </w:r>
      <w:r w:rsidR="00531D57" w:rsidRPr="00407815">
        <w:rPr>
          <w:rFonts w:ascii="Times New Roman" w:hAnsi="Times New Roman" w:cs="Times New Roman"/>
          <w:sz w:val="28"/>
          <w:szCs w:val="28"/>
        </w:rPr>
        <w:t>.</w:t>
      </w:r>
      <w:r w:rsidR="00AE4999">
        <w:rPr>
          <w:rFonts w:ascii="Times New Roman" w:hAnsi="Times New Roman" w:cs="Times New Roman"/>
          <w:sz w:val="28"/>
          <w:szCs w:val="28"/>
        </w:rPr>
        <w:t xml:space="preserve"> Без движения нет жизни. </w:t>
      </w:r>
      <w:r w:rsidR="00531D57" w:rsidRPr="00407815">
        <w:rPr>
          <w:rFonts w:ascii="Times New Roman" w:hAnsi="Times New Roman" w:cs="Times New Roman"/>
          <w:sz w:val="28"/>
          <w:szCs w:val="28"/>
        </w:rPr>
        <w:t xml:space="preserve"> Способность к движению частей тела и органов, способность к передвиже6нию в пространстве – одно и</w:t>
      </w:r>
      <w:r w:rsidR="00AE4999">
        <w:rPr>
          <w:rFonts w:ascii="Times New Roman" w:hAnsi="Times New Roman" w:cs="Times New Roman"/>
          <w:sz w:val="28"/>
          <w:szCs w:val="28"/>
        </w:rPr>
        <w:t>з главных благ, данных человеку, это определенный дар, который нужно ценить.</w:t>
      </w:r>
      <w:r w:rsidR="00531D57" w:rsidRPr="00407815">
        <w:rPr>
          <w:rFonts w:ascii="Times New Roman" w:hAnsi="Times New Roman" w:cs="Times New Roman"/>
          <w:sz w:val="28"/>
          <w:szCs w:val="28"/>
        </w:rPr>
        <w:t xml:space="preserve"> Без движения человек не сможет жить. Для жизнедеятельности, здоровья, социальной или общественной жизни движение так же ва</w:t>
      </w:r>
      <w:r w:rsidR="00AE4999">
        <w:rPr>
          <w:rFonts w:ascii="Times New Roman" w:hAnsi="Times New Roman" w:cs="Times New Roman"/>
          <w:sz w:val="28"/>
          <w:szCs w:val="28"/>
        </w:rPr>
        <w:t xml:space="preserve">жно, как питание, вода, воздух. Человеческим возможностям нет предела и совершенства. </w:t>
      </w:r>
      <w:r w:rsidR="00531D57" w:rsidRPr="00407815">
        <w:rPr>
          <w:rFonts w:ascii="Times New Roman" w:hAnsi="Times New Roman" w:cs="Times New Roman"/>
          <w:sz w:val="28"/>
          <w:szCs w:val="28"/>
        </w:rPr>
        <w:t xml:space="preserve">В свете неразрывного единения танца и движения можно говорить о том, что танец человеку дан и необходим. В этом ключе становятся более понятными некоторые </w:t>
      </w:r>
      <w:r w:rsidR="00531D57" w:rsidRPr="00407815">
        <w:rPr>
          <w:rFonts w:ascii="Times New Roman" w:hAnsi="Times New Roman" w:cs="Times New Roman"/>
          <w:sz w:val="28"/>
          <w:szCs w:val="28"/>
        </w:rPr>
        <w:lastRenderedPageBreak/>
        <w:t xml:space="preserve">необъясненные и необъяснимые случаи </w:t>
      </w:r>
      <w:proofErr w:type="spellStart"/>
      <w:r w:rsidR="00531D57" w:rsidRPr="00407815">
        <w:rPr>
          <w:rFonts w:ascii="Times New Roman" w:hAnsi="Times New Roman" w:cs="Times New Roman"/>
          <w:sz w:val="28"/>
          <w:szCs w:val="28"/>
        </w:rPr>
        <w:t>оздоравливающего</w:t>
      </w:r>
      <w:proofErr w:type="spellEnd"/>
      <w:r w:rsidR="00531D57" w:rsidRPr="00407815">
        <w:rPr>
          <w:rFonts w:ascii="Times New Roman" w:hAnsi="Times New Roman" w:cs="Times New Roman"/>
          <w:sz w:val="28"/>
          <w:szCs w:val="28"/>
        </w:rPr>
        <w:t>, лечебного, омолаживающего действия танца на организм человека, когда этот танец в его жизни появляется или отсутствует постоянно.</w:t>
      </w:r>
      <w:r w:rsidR="00AE4999">
        <w:rPr>
          <w:rFonts w:ascii="Times New Roman" w:hAnsi="Times New Roman" w:cs="Times New Roman"/>
          <w:sz w:val="28"/>
          <w:szCs w:val="28"/>
        </w:rPr>
        <w:t xml:space="preserve"> </w:t>
      </w:r>
      <w:r w:rsidR="00531D57" w:rsidRPr="00407815">
        <w:rPr>
          <w:rFonts w:ascii="Times New Roman" w:hAnsi="Times New Roman" w:cs="Times New Roman"/>
          <w:sz w:val="28"/>
          <w:szCs w:val="28"/>
        </w:rPr>
        <w:t>С другой стороны этим же объясняется разрушающее,</w:t>
      </w:r>
      <w:r>
        <w:rPr>
          <w:rFonts w:ascii="Times New Roman" w:hAnsi="Times New Roman" w:cs="Times New Roman"/>
          <w:sz w:val="28"/>
          <w:szCs w:val="28"/>
        </w:rPr>
        <w:t xml:space="preserve"> угнетающее влияние на организм </w:t>
      </w:r>
      <w:r w:rsidR="00531D57" w:rsidRPr="00407815">
        <w:rPr>
          <w:rFonts w:ascii="Times New Roman" w:hAnsi="Times New Roman" w:cs="Times New Roman"/>
          <w:sz w:val="28"/>
          <w:szCs w:val="28"/>
        </w:rPr>
        <w:t>малоподвижности, когда в жизни полностью отсутствует танец, танцевальные движения. Сократ, величайший из мудрецов, не только восхищался танцевальным искусством, не стыдясь своих преклонных лет, ходил в школу искусств, учился танцам. Расширим представление о танце не как о виде искусства или форме социального общения, а как о средстве самопознания и самосовершенствования. Такое направление означает «обучающий» или «воспитывающий» танец, имеет смысл говорить о танце как о платоновском «образовании тела». Движение в данном случае рассматривается с точки зрения его интеграционных аспектов, используемых для достижения педагогических или терапевтических целей.</w:t>
      </w:r>
    </w:p>
    <w:p w:rsidR="00852822" w:rsidRPr="00407815" w:rsidRDefault="0085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Вывод можно сделать такой, что занятия хореографией помогают ребенку в развитии, как психическом, так и в физическом, ребенок развивает свое тело и с детства готовит себя к привычке беречь свое здоровье. Движение - это жизнь и поэтому в любом возрасте хореография помогает нам расширить границы наших возможностей. </w:t>
      </w:r>
      <w:r w:rsidR="00630D50">
        <w:rPr>
          <w:rFonts w:ascii="Times New Roman" w:hAnsi="Times New Roman" w:cs="Times New Roman"/>
          <w:sz w:val="28"/>
          <w:szCs w:val="28"/>
        </w:rPr>
        <w:t>Изучая танцевальную терапию ученые доказывают, насколько этот танец души может дать человеку почувствовать себя свободным и окрыленным</w:t>
      </w:r>
      <w:r w:rsidR="00630D50">
        <w:rPr>
          <w:rFonts w:ascii="Times New Roman" w:hAnsi="Times New Roman" w:cs="Times New Roman"/>
          <w:sz w:val="28"/>
          <w:szCs w:val="28"/>
        </w:rPr>
        <w:t xml:space="preserve">, поэтому пусть танцует ваша душа если она этого требует, </w:t>
      </w:r>
      <w:r w:rsidR="008C3F55">
        <w:rPr>
          <w:rFonts w:ascii="Times New Roman" w:hAnsi="Times New Roman" w:cs="Times New Roman"/>
          <w:sz w:val="28"/>
          <w:szCs w:val="28"/>
        </w:rPr>
        <w:t xml:space="preserve">танец как бальзам для нашей души. В жизни у нас происходит очень много эмоций, но таких эмоций как в танце мы не сможем встретить нигде. И поэтому если говорить о том насколько </w:t>
      </w:r>
      <w:r w:rsidR="00A54F30">
        <w:rPr>
          <w:rFonts w:ascii="Times New Roman" w:hAnsi="Times New Roman" w:cs="Times New Roman"/>
          <w:sz w:val="28"/>
          <w:szCs w:val="28"/>
        </w:rPr>
        <w:t xml:space="preserve">хореография полезна для здоровья, то можно с уверенностью сказать, что это тот вид искусства, который поможет раскрыть </w:t>
      </w:r>
      <w:proofErr w:type="gramStart"/>
      <w:r w:rsidR="00A54F30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="00A54F30">
        <w:rPr>
          <w:rFonts w:ascii="Times New Roman" w:hAnsi="Times New Roman" w:cs="Times New Roman"/>
          <w:sz w:val="28"/>
          <w:szCs w:val="28"/>
        </w:rPr>
        <w:t xml:space="preserve"> с другой стороны. </w:t>
      </w:r>
    </w:p>
    <w:sectPr w:rsidR="00852822" w:rsidRPr="0040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7D3"/>
    <w:multiLevelType w:val="multilevel"/>
    <w:tmpl w:val="60E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D"/>
    <w:rsid w:val="000727CD"/>
    <w:rsid w:val="00281ABE"/>
    <w:rsid w:val="00407815"/>
    <w:rsid w:val="00531D57"/>
    <w:rsid w:val="00630D50"/>
    <w:rsid w:val="006806D7"/>
    <w:rsid w:val="00852822"/>
    <w:rsid w:val="008C3F55"/>
    <w:rsid w:val="00A54F30"/>
    <w:rsid w:val="00AE4999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AF33-4032-4FFE-BD2A-8808BB2C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2016-05-22T18:36:00Z</dcterms:created>
  <dcterms:modified xsi:type="dcterms:W3CDTF">2016-05-27T16:32:00Z</dcterms:modified>
</cp:coreProperties>
</file>